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Favourites</w:t>
      </w:r>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BibTex</w:t>
      </w:r>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247F2D"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29" o:title="MendelyFind1"/>
          </v:shape>
        </w:pict>
      </w:r>
      <w:r>
        <w:rPr>
          <w:rFonts w:asciiTheme="majorBidi" w:hAnsiTheme="majorBidi" w:cstheme="majorBidi"/>
          <w:sz w:val="24"/>
          <w:szCs w:val="24"/>
        </w:rPr>
        <w:pict w14:anchorId="7D6CEF26">
          <v:shape id="_x0000_i1026" type="#_x0000_t75" style="width:222pt;height:297pt">
            <v:imagedata r:id="rId30" o:title="MendelyFind2"/>
          </v:shape>
        </w:pict>
      </w:r>
      <w:r>
        <w:rPr>
          <w:rFonts w:asciiTheme="majorBidi" w:hAnsiTheme="majorBidi" w:cstheme="majorBidi"/>
          <w:sz w:val="24"/>
          <w:szCs w:val="24"/>
        </w:rPr>
        <w:lastRenderedPageBreak/>
        <w:pict w14:anchorId="70CDFD92">
          <v:shape id="_x0000_i1027" type="#_x0000_t75" style="width:467.25pt;height:282pt">
            <v:imagedata r:id="rId31" o:title="MendelyFind3"/>
          </v:shape>
        </w:pict>
      </w:r>
      <w:r>
        <w:rPr>
          <w:rFonts w:asciiTheme="majorBidi" w:hAnsiTheme="majorBidi" w:cstheme="majorBidi"/>
          <w:sz w:val="24"/>
          <w:szCs w:val="24"/>
        </w:rPr>
        <w:pict w14:anchorId="4DE8665F">
          <v:shape id="_x0000_i1028" type="#_x0000_t75" style="width:467.25pt;height:268.5pt">
            <v:imagedata r:id="rId32" o:title="MendelyFind4"/>
          </v:shape>
        </w:pict>
      </w:r>
      <w:r>
        <w:rPr>
          <w:rFonts w:asciiTheme="majorBidi" w:hAnsiTheme="majorBidi" w:cstheme="majorBidi"/>
          <w:sz w:val="24"/>
          <w:szCs w:val="24"/>
        </w:rPr>
        <w:lastRenderedPageBreak/>
        <w:pict w14:anchorId="794CC8A3">
          <v:shape id="_x0000_i1029" type="#_x0000_t75" style="width:268.5pt;height:609.75pt">
            <v:imagedata r:id="rId33" o:title="MendelyFind5"/>
          </v:shape>
        </w:pict>
      </w:r>
      <w:r>
        <w:rPr>
          <w:rFonts w:asciiTheme="majorBidi" w:hAnsiTheme="majorBidi" w:cstheme="majorBidi"/>
          <w:sz w:val="24"/>
          <w:szCs w:val="24"/>
        </w:rPr>
        <w:lastRenderedPageBreak/>
        <w:pict w14:anchorId="286A775A">
          <v:shape id="_x0000_i1030" type="#_x0000_t75" style="width:468pt;height:244.5pt">
            <v:imagedata r:id="rId34"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Ithenticate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7"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r>
        <w:rPr>
          <w:rFonts w:asciiTheme="majorBidi" w:hAnsiTheme="majorBidi" w:cstheme="majorBidi"/>
          <w:sz w:val="24"/>
          <w:szCs w:val="24"/>
        </w:rPr>
        <w:t>To+verb</w:t>
      </w:r>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t xml:space="preserve">Ludichart </w:t>
      </w:r>
      <w:hyperlink r:id="rId41"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r>
        <w:rPr>
          <w:rFonts w:asciiTheme="majorBidi" w:hAnsiTheme="majorBidi" w:cstheme="majorBidi"/>
          <w:sz w:val="24"/>
          <w:szCs w:val="24"/>
        </w:rPr>
        <w:t>InkScape</w:t>
      </w:r>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Office Word, Office Powerpoint,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1625E1BA" w14:textId="7E1D122C" w:rsidR="001552B5" w:rsidRDefault="001552B5" w:rsidP="002C74C9">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3C4F287B" w14:textId="3D9381FC" w:rsidR="001552B5" w:rsidRDefault="001552B5" w:rsidP="001552B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r>
        <w:rPr>
          <w:rFonts w:asciiTheme="majorBidi" w:hAnsiTheme="majorBidi" w:cs="Times New Roman"/>
          <w:sz w:val="24"/>
          <w:szCs w:val="24"/>
        </w:rPr>
        <w:t>SpringerNature</w:t>
      </w:r>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4"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FD464E" w:rsidP="001552B5">
      <w:pPr>
        <w:bidi/>
        <w:ind w:left="360"/>
        <w:rPr>
          <w:rtl/>
        </w:rPr>
      </w:pPr>
      <w:hyperlink r:id="rId65" w:history="1">
        <w:r w:rsidR="00F87B25">
          <w:rPr>
            <w:rStyle w:val="Hyperlink"/>
          </w:rPr>
          <w:t>https://journalfinder.elsevier.com/</w:t>
        </w:r>
      </w:hyperlink>
    </w:p>
    <w:p w14:paraId="721799EB" w14:textId="0C183389" w:rsidR="00F87B25" w:rsidRDefault="00FD464E" w:rsidP="00F87B25">
      <w:pPr>
        <w:bidi/>
        <w:ind w:left="360"/>
        <w:rPr>
          <w:rtl/>
        </w:rPr>
      </w:pPr>
      <w:hyperlink r:id="rId66" w:history="1">
        <w:r w:rsidR="00F87B25">
          <w:rPr>
            <w:rStyle w:val="Hyperlink"/>
          </w:rPr>
          <w:t>https://journalfinder.wiley.com/search?type=match</w:t>
        </w:r>
      </w:hyperlink>
    </w:p>
    <w:p w14:paraId="177DD8BA" w14:textId="067130A2" w:rsidR="00F87B25" w:rsidRDefault="00FD464E" w:rsidP="00F87B25">
      <w:pPr>
        <w:bidi/>
        <w:ind w:left="360"/>
        <w:rPr>
          <w:rtl/>
        </w:rPr>
      </w:pPr>
      <w:hyperlink r:id="rId67"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w:t>
      </w:r>
      <w:r>
        <w:rPr>
          <w:rFonts w:asciiTheme="majorBidi" w:hAnsiTheme="majorBidi" w:cs="Times New Roman" w:hint="cs"/>
          <w:sz w:val="24"/>
          <w:szCs w:val="24"/>
          <w:rtl/>
        </w:rPr>
        <w:lastRenderedPageBreak/>
        <w:t xml:space="preserve">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FD464E" w:rsidP="00DB100D">
      <w:pPr>
        <w:bidi/>
        <w:ind w:left="360"/>
        <w:rPr>
          <w:rtl/>
        </w:rPr>
      </w:pPr>
      <w:hyperlink r:id="rId68" w:history="1">
        <w:r w:rsidR="00DB100D">
          <w:rPr>
            <w:rStyle w:val="Hyperlink"/>
          </w:rPr>
          <w:t>https://predatoryjournals.com/journals/</w:t>
        </w:r>
      </w:hyperlink>
    </w:p>
    <w:p w14:paraId="153FD151" w14:textId="0730DAB5" w:rsidR="00DB100D" w:rsidRDefault="00FD464E" w:rsidP="00DB100D">
      <w:pPr>
        <w:bidi/>
        <w:ind w:left="360"/>
        <w:rPr>
          <w:rFonts w:asciiTheme="majorBidi" w:hAnsiTheme="majorBidi" w:cs="Times New Roman"/>
          <w:sz w:val="24"/>
          <w:szCs w:val="24"/>
          <w:rtl/>
        </w:rPr>
      </w:pPr>
      <w:hyperlink r:id="rId69"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bookmarkStart w:id="0" w:name="_GoBack"/>
      <w:bookmarkEnd w:id="0"/>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r>
        <w:rPr>
          <w:rFonts w:asciiTheme="majorBidi" w:hAnsiTheme="majorBidi" w:cs="Times New Roman"/>
          <w:sz w:val="24"/>
          <w:szCs w:val="24"/>
        </w:rPr>
        <w:t>Researchgate</w:t>
      </w:r>
    </w:p>
    <w:p w14:paraId="2C713778" w14:textId="58A323CA" w:rsidR="00FD464E" w:rsidRDefault="00FD464E" w:rsidP="00FD464E">
      <w:pPr>
        <w:bidi/>
        <w:ind w:left="360"/>
      </w:pPr>
      <w:hyperlink r:id="rId70" w:history="1">
        <w:r>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r>
        <w:t>Researchgate</w:t>
      </w:r>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hint="cs"/>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r>
        <w:rPr>
          <w:rFonts w:asciiTheme="majorBidi" w:hAnsiTheme="majorBidi" w:cs="Times New Roman"/>
          <w:sz w:val="24"/>
          <w:szCs w:val="24"/>
        </w:rPr>
        <w:t>Researchgate</w:t>
      </w:r>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r>
        <w:rPr>
          <w:rFonts w:asciiTheme="majorBidi" w:hAnsiTheme="majorBidi" w:cs="Times New Roman"/>
          <w:sz w:val="24"/>
          <w:szCs w:val="24"/>
        </w:rPr>
        <w:t>Researchgate</w:t>
      </w:r>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1"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hyperlink r:id="rId72" w:history="1">
        <w:r>
          <w:rPr>
            <w:rStyle w:val="Hyperlink"/>
          </w:rPr>
          <w:t>https://arxiv.org/</w:t>
        </w:r>
      </w:hyperlink>
    </w:p>
    <w:p w14:paraId="389F6EDE" w14:textId="30570B35" w:rsidR="00082B40" w:rsidRDefault="00082B40" w:rsidP="00082B40">
      <w:pPr>
        <w:bidi/>
        <w:ind w:left="360"/>
        <w:rPr>
          <w:rtl/>
        </w:rPr>
      </w:pPr>
      <w:r>
        <w:rPr>
          <w:rFonts w:hint="cs"/>
          <w:rtl/>
        </w:rPr>
        <w:lastRenderedPageBreak/>
        <w:t xml:space="preserve">الموقع الأول, </w:t>
      </w:r>
      <w:r>
        <w:t>academia</w:t>
      </w:r>
      <w:r>
        <w:rPr>
          <w:rFonts w:hint="cs"/>
          <w:rtl/>
        </w:rPr>
        <w:t>, شبيه ب</w:t>
      </w:r>
      <w:r>
        <w:t>Researchgate</w:t>
      </w:r>
      <w:r>
        <w:rPr>
          <w:rFonts w:hint="cs"/>
          <w:rtl/>
        </w:rPr>
        <w:t xml:space="preserve"> و يمكنك تحميل مجموعة أوسع من المقالات فيه, لذلك تكون جودة المقالات الموجودة فيه أقل من تلك التي في </w:t>
      </w:r>
      <w:r>
        <w:t>Researchgate</w:t>
      </w:r>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r>
        <w:t>arXiv</w:t>
      </w:r>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r>
        <w:t>arXiv</w:t>
      </w:r>
      <w:r>
        <w:rPr>
          <w:rFonts w:hint="cs"/>
          <w:rtl/>
        </w:rPr>
        <w:t xml:space="preserve"> بعمل مراجعة "خفيفة" 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77777777" w:rsidR="00082B40" w:rsidRDefault="00082B40" w:rsidP="00082B40">
      <w:pPr>
        <w:bidi/>
        <w:ind w:left="360"/>
        <w:rPr>
          <w:rFonts w:asciiTheme="majorBidi" w:hAnsiTheme="majorBidi" w:cs="Times New Roman" w:hint="cs"/>
          <w:sz w:val="24"/>
          <w:szCs w:val="24"/>
          <w:rtl/>
        </w:rPr>
      </w:pPr>
    </w:p>
    <w:p w14:paraId="1CBA0BA9" w14:textId="3712F6F2" w:rsidR="001552B5" w:rsidRDefault="001552B5" w:rsidP="00C92F64">
      <w:pPr>
        <w:bidi/>
        <w:ind w:left="360"/>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3CB3BB46" w14:textId="77777777" w:rsidR="001552B5" w:rsidRPr="001552B5" w:rsidRDefault="001552B5" w:rsidP="001552B5">
      <w:pPr>
        <w:bidi/>
        <w:ind w:left="360"/>
        <w:rPr>
          <w:rFonts w:asciiTheme="majorBidi" w:hAnsiTheme="majorBidi" w:cs="Times New Roman"/>
          <w:sz w:val="24"/>
          <w:szCs w:val="24"/>
        </w:rPr>
      </w:pPr>
    </w:p>
    <w:p w14:paraId="24680613" w14:textId="77777777" w:rsidR="001552B5" w:rsidRDefault="001552B5" w:rsidP="001552B5">
      <w:pPr>
        <w:bidi/>
        <w:ind w:left="360"/>
        <w:rPr>
          <w:rFonts w:asciiTheme="majorBidi" w:hAnsiTheme="majorBidi" w:cs="Times New Roman"/>
          <w:sz w:val="24"/>
          <w:szCs w:val="24"/>
        </w:rPr>
      </w:pPr>
    </w:p>
    <w:p w14:paraId="65EC2812" w14:textId="46514C13" w:rsidR="007E5732" w:rsidRPr="007E5732" w:rsidRDefault="007E5732" w:rsidP="001552B5">
      <w:pPr>
        <w:bidi/>
        <w:ind w:left="360"/>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E5732">
      <w:pPr>
        <w:bidi/>
        <w:ind w:left="360"/>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E5732">
      <w:pPr>
        <w:bidi/>
        <w:ind w:left="360"/>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lastRenderedPageBreak/>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Researchgate, arXiv,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7F388A7F"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r w:rsidR="002C74C9">
        <w:rPr>
          <w:rFonts w:asciiTheme="majorBidi" w:hAnsiTheme="majorBidi" w:cstheme="majorBidi"/>
          <w:sz w:val="24"/>
          <w:szCs w:val="24"/>
        </w:rPr>
        <w:t>gnuplot</w:t>
      </w:r>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78BDA5DB" w:rsidR="004427C0" w:rsidRPr="00084266" w:rsidRDefault="004427C0" w:rsidP="004427C0">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sectPr w:rsidR="004427C0" w:rsidRPr="000842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827B0" w14:textId="77777777" w:rsidR="007457FE" w:rsidRDefault="007457FE" w:rsidP="005C64DD">
      <w:pPr>
        <w:spacing w:after="0" w:line="240" w:lineRule="auto"/>
      </w:pPr>
      <w:r>
        <w:separator/>
      </w:r>
    </w:p>
  </w:endnote>
  <w:endnote w:type="continuationSeparator" w:id="0">
    <w:p w14:paraId="5C1F0DB1" w14:textId="77777777" w:rsidR="007457FE" w:rsidRDefault="007457FE"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A0A428" w14:textId="77777777" w:rsidR="007457FE" w:rsidRDefault="007457FE" w:rsidP="005C64DD">
      <w:pPr>
        <w:spacing w:after="0" w:line="240" w:lineRule="auto"/>
      </w:pPr>
      <w:r>
        <w:separator/>
      </w:r>
    </w:p>
  </w:footnote>
  <w:footnote w:type="continuationSeparator" w:id="0">
    <w:p w14:paraId="5D1DBD4E" w14:textId="77777777" w:rsidR="007457FE" w:rsidRDefault="007457FE"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4"/>
  </w:num>
  <w:num w:numId="4">
    <w:abstractNumId w:val="1"/>
  </w:num>
  <w:num w:numId="5">
    <w:abstractNumId w:val="6"/>
  </w:num>
  <w:num w:numId="6">
    <w:abstractNumId w:val="9"/>
  </w:num>
  <w:num w:numId="7">
    <w:abstractNumId w:val="2"/>
  </w:num>
  <w:num w:numId="8">
    <w:abstractNumId w:val="7"/>
  </w:num>
  <w:num w:numId="9">
    <w:abstractNumId w:val="3"/>
  </w:num>
  <w:num w:numId="10">
    <w:abstractNumId w:val="5"/>
  </w:num>
  <w:num w:numId="11">
    <w:abstractNumId w:val="8"/>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5844"/>
    <w:rsid w:val="00045318"/>
    <w:rsid w:val="00045A0F"/>
    <w:rsid w:val="0007067B"/>
    <w:rsid w:val="00082B40"/>
    <w:rsid w:val="00084266"/>
    <w:rsid w:val="000B4D4C"/>
    <w:rsid w:val="000C35D3"/>
    <w:rsid w:val="000F0701"/>
    <w:rsid w:val="00140B8B"/>
    <w:rsid w:val="00150052"/>
    <w:rsid w:val="00154C5F"/>
    <w:rsid w:val="001552B5"/>
    <w:rsid w:val="00173F50"/>
    <w:rsid w:val="00175C15"/>
    <w:rsid w:val="00177A64"/>
    <w:rsid w:val="00187905"/>
    <w:rsid w:val="0019499E"/>
    <w:rsid w:val="001B4EDF"/>
    <w:rsid w:val="001B6E19"/>
    <w:rsid w:val="00246488"/>
    <w:rsid w:val="00247F2D"/>
    <w:rsid w:val="00264AFE"/>
    <w:rsid w:val="00291A2B"/>
    <w:rsid w:val="002B5E9D"/>
    <w:rsid w:val="002C74C9"/>
    <w:rsid w:val="00301758"/>
    <w:rsid w:val="00332898"/>
    <w:rsid w:val="00337874"/>
    <w:rsid w:val="00371001"/>
    <w:rsid w:val="003D15A3"/>
    <w:rsid w:val="003D1EA7"/>
    <w:rsid w:val="003E5C16"/>
    <w:rsid w:val="003F26C5"/>
    <w:rsid w:val="003F43C0"/>
    <w:rsid w:val="004427C0"/>
    <w:rsid w:val="0046211D"/>
    <w:rsid w:val="00474FE2"/>
    <w:rsid w:val="004B1224"/>
    <w:rsid w:val="004D4C67"/>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8166D"/>
    <w:rsid w:val="00687499"/>
    <w:rsid w:val="006B6C92"/>
    <w:rsid w:val="006E1D62"/>
    <w:rsid w:val="006F2DD2"/>
    <w:rsid w:val="00702A69"/>
    <w:rsid w:val="00711890"/>
    <w:rsid w:val="00714353"/>
    <w:rsid w:val="007240DE"/>
    <w:rsid w:val="00726369"/>
    <w:rsid w:val="00740B1D"/>
    <w:rsid w:val="007457FE"/>
    <w:rsid w:val="00756DE1"/>
    <w:rsid w:val="00761B32"/>
    <w:rsid w:val="00784877"/>
    <w:rsid w:val="007A08AA"/>
    <w:rsid w:val="007B0EEA"/>
    <w:rsid w:val="007D18F7"/>
    <w:rsid w:val="007E3F4F"/>
    <w:rsid w:val="007E5732"/>
    <w:rsid w:val="007F63E6"/>
    <w:rsid w:val="00810281"/>
    <w:rsid w:val="00813377"/>
    <w:rsid w:val="00863254"/>
    <w:rsid w:val="008812C0"/>
    <w:rsid w:val="0088539E"/>
    <w:rsid w:val="00887182"/>
    <w:rsid w:val="00887C92"/>
    <w:rsid w:val="008C05AC"/>
    <w:rsid w:val="008C7E72"/>
    <w:rsid w:val="008E7466"/>
    <w:rsid w:val="009152E4"/>
    <w:rsid w:val="00917F3D"/>
    <w:rsid w:val="00935726"/>
    <w:rsid w:val="00967E0B"/>
    <w:rsid w:val="00972A88"/>
    <w:rsid w:val="009B5BB6"/>
    <w:rsid w:val="009D2656"/>
    <w:rsid w:val="009E4E46"/>
    <w:rsid w:val="009E51B6"/>
    <w:rsid w:val="009F7759"/>
    <w:rsid w:val="00A148C9"/>
    <w:rsid w:val="00A26854"/>
    <w:rsid w:val="00A33A2C"/>
    <w:rsid w:val="00A4207C"/>
    <w:rsid w:val="00A513D1"/>
    <w:rsid w:val="00A62C23"/>
    <w:rsid w:val="00A65FEB"/>
    <w:rsid w:val="00A707E8"/>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32A4"/>
    <w:rsid w:val="00BF4A30"/>
    <w:rsid w:val="00C2516B"/>
    <w:rsid w:val="00C545BF"/>
    <w:rsid w:val="00C92F64"/>
    <w:rsid w:val="00CA06F8"/>
    <w:rsid w:val="00CA4926"/>
    <w:rsid w:val="00CA6A62"/>
    <w:rsid w:val="00D048BE"/>
    <w:rsid w:val="00D06F13"/>
    <w:rsid w:val="00D07614"/>
    <w:rsid w:val="00D24A35"/>
    <w:rsid w:val="00D41566"/>
    <w:rsid w:val="00D4656C"/>
    <w:rsid w:val="00D60C5E"/>
    <w:rsid w:val="00D77B10"/>
    <w:rsid w:val="00DB100D"/>
    <w:rsid w:val="00DB4494"/>
    <w:rsid w:val="00DE49FA"/>
    <w:rsid w:val="00E033B3"/>
    <w:rsid w:val="00E4012D"/>
    <w:rsid w:val="00E56392"/>
    <w:rsid w:val="00E706F2"/>
    <w:rsid w:val="00E76C1C"/>
    <w:rsid w:val="00E86515"/>
    <w:rsid w:val="00EB4368"/>
    <w:rsid w:val="00EC21CB"/>
    <w:rsid w:val="00ED42AE"/>
    <w:rsid w:val="00EE34B2"/>
    <w:rsid w:val="00F204F3"/>
    <w:rsid w:val="00F4353A"/>
    <w:rsid w:val="00F72908"/>
    <w:rsid w:val="00F87B25"/>
    <w:rsid w:val="00F967E0"/>
    <w:rsid w:val="00FB27E1"/>
    <w:rsid w:val="00FC2015"/>
    <w:rsid w:val="00FC2EB4"/>
    <w:rsid w:val="00FD464E"/>
    <w:rsid w:val="00FE1199"/>
    <w:rsid w:val="00FE29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predatoryjournals.com/journals/" TargetMode="External"/><Relationship Id="rId7" Type="http://schemas.openxmlformats.org/officeDocument/2006/relationships/image" Target="media/image1.png"/><Relationship Id="rId71" Type="http://schemas.openxmlformats.org/officeDocument/2006/relationships/hyperlink" Target="https://www.academia.edu/"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esearcheracademy.elsevier.com/writing-research/fundamentals-manuscript-preparation" TargetMode="External"/><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journalfinder.wiley.com/search?type=match" TargetMode="External"/><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ournalfinder.elsevier.com/"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ournals.elsevier.com/renewable-energy" TargetMode="External"/><Relationship Id="rId69" Type="http://schemas.openxmlformats.org/officeDocument/2006/relationships/hyperlink" Target="https://beallslist.ne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arxiv.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journalsuggester.springer.com/" TargetMode="External"/><Relationship Id="rId20" Type="http://schemas.openxmlformats.org/officeDocument/2006/relationships/image" Target="media/image14.png"/><Relationship Id="rId41" Type="http://schemas.openxmlformats.org/officeDocument/2006/relationships/hyperlink" Target="https://www.lucidchart.com/"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researchgate.ne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3545</TotalTime>
  <Pages>76</Pages>
  <Words>12555</Words>
  <Characters>71570</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3</cp:revision>
  <dcterms:created xsi:type="dcterms:W3CDTF">2020-07-08T18:12:00Z</dcterms:created>
  <dcterms:modified xsi:type="dcterms:W3CDTF">2020-08-12T20:21:00Z</dcterms:modified>
</cp:coreProperties>
</file>